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B74E6">
        <w:rPr>
          <w:b/>
          <w:bCs/>
          <w:color w:val="000000"/>
        </w:rPr>
        <w:t>Карта интересов для младших школьников.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CB74E6">
        <w:rPr>
          <w:bCs/>
          <w:color w:val="000000"/>
        </w:rPr>
        <w:t>Учитель, воспользовавшись данной методикой, может получить первичную информацию о направленности интересов младших школьников. Это в свою очередь, даст возможность более объективно судить о способностях и о характере одарённости ребёнка.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CB74E6">
        <w:rPr>
          <w:bCs/>
          <w:color w:val="000000"/>
        </w:rPr>
        <w:t>Чтобы полученная информация была объективна, целесообразно провести по данной методике опрос не только детей, но и их родителей. Для этого необходимо заготовить листы ответов по числу участников. Обследование можно провести коллективно. Инструкции предельно просты и не потребуют больших усилий для изучения. Обработать результаты можно также в течение короткого времени.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B74E6">
        <w:rPr>
          <w:b/>
          <w:bCs/>
          <w:color w:val="000000"/>
        </w:rPr>
        <w:t>Инструкция для детей.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CB74E6">
        <w:rPr>
          <w:bCs/>
          <w:color w:val="000000"/>
        </w:rPr>
        <w:t xml:space="preserve">В правом верхнем углу листа ответов запишите </w:t>
      </w:r>
      <w:proofErr w:type="gramStart"/>
      <w:r w:rsidRPr="00CB74E6">
        <w:rPr>
          <w:bCs/>
          <w:color w:val="000000"/>
        </w:rPr>
        <w:t>свои</w:t>
      </w:r>
      <w:proofErr w:type="gramEnd"/>
      <w:r w:rsidRPr="00CB74E6">
        <w:rPr>
          <w:bCs/>
          <w:color w:val="000000"/>
        </w:rPr>
        <w:t xml:space="preserve"> имя и фамилию. Ответы на вопросы помещайте в клетках. Ответ на первый вопрос помещайте в клетке под номером 1, ответ на второй вопрос в клетке под номером 2 и т.д. Всего 35 вопросов. Если то, о чём говорится, вам не нравится, ставьте знак</w:t>
      </w:r>
      <w:proofErr w:type="gramStart"/>
      <w:r w:rsidRPr="00CB74E6">
        <w:rPr>
          <w:bCs/>
          <w:color w:val="000000"/>
        </w:rPr>
        <w:t xml:space="preserve"> 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proofErr w:type="gramEnd"/>
      <w:r w:rsidRPr="00CB74E6">
        <w:rPr>
          <w:bCs/>
          <w:color w:val="000000"/>
        </w:rPr>
        <w:t>«-», если нравится</w:t>
      </w:r>
      <w:proofErr w:type="gramStart"/>
      <w:r w:rsidRPr="00CB74E6">
        <w:rPr>
          <w:bCs/>
          <w:color w:val="000000"/>
        </w:rPr>
        <w:t xml:space="preserve"> – «+», </w:t>
      </w:r>
      <w:proofErr w:type="gramEnd"/>
      <w:r w:rsidRPr="00CB74E6">
        <w:rPr>
          <w:bCs/>
          <w:color w:val="000000"/>
        </w:rPr>
        <w:t>если очень нравится, ставьте «+ +».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B74E6">
        <w:rPr>
          <w:b/>
          <w:bCs/>
          <w:color w:val="000000"/>
        </w:rPr>
        <w:t>Инструкция для родителей.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CB74E6">
        <w:rPr>
          <w:bCs/>
          <w:color w:val="000000"/>
        </w:rPr>
        <w:t>Для того чтобы дать вам правильный совет и конкретные рекомендации для развития способностей вашего ребёнка, нам нужно знать его склонности. Вам предлагается 35 вопросов, подумайте и ответьте на каждый из них, стараясь не завышать и не занижать возможности ребёнка. Для большей объективности сравните его с другими детьми того же возраста.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CB74E6">
        <w:rPr>
          <w:bCs/>
          <w:color w:val="000000"/>
        </w:rPr>
        <w:t xml:space="preserve">На бланке ответов запишите </w:t>
      </w:r>
      <w:proofErr w:type="gramStart"/>
      <w:r w:rsidRPr="00CB74E6">
        <w:rPr>
          <w:bCs/>
          <w:color w:val="000000"/>
        </w:rPr>
        <w:t>свои</w:t>
      </w:r>
      <w:proofErr w:type="gramEnd"/>
      <w:r w:rsidRPr="00CB74E6">
        <w:rPr>
          <w:bCs/>
          <w:color w:val="000000"/>
        </w:rPr>
        <w:t xml:space="preserve"> имя и фамилию. Ответы помещайте в клетках, номера которых соответствуют номерам вопросов. Если то, о чём говорится в вопросе, не нравится (с вашей точки зрения) ребёнку, ставьте в клетке</w:t>
      </w:r>
      <w:proofErr w:type="gramStart"/>
      <w:r w:rsidRPr="00CB74E6">
        <w:rPr>
          <w:bCs/>
          <w:color w:val="000000"/>
        </w:rPr>
        <w:t xml:space="preserve"> - «-»; </w:t>
      </w:r>
      <w:proofErr w:type="gramEnd"/>
      <w:r w:rsidRPr="00CB74E6">
        <w:rPr>
          <w:bCs/>
          <w:color w:val="000000"/>
        </w:rPr>
        <w:t>если нравится – «+»; очень нравится – «+ +». Если по какой-либо причине вы затрудняетесь ответить, оставьте данную клетку незаполненной</w:t>
      </w:r>
      <w:r>
        <w:rPr>
          <w:bCs/>
          <w:color w:val="000000"/>
        </w:rPr>
        <w:t>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CB74E6">
        <w:rPr>
          <w:b/>
          <w:color w:val="000000"/>
        </w:rPr>
        <w:t>Обработка результатов.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B74E6">
        <w:rPr>
          <w:color w:val="000000"/>
        </w:rPr>
        <w:t xml:space="preserve">Вопросы составлены в соответствии с условным делением склонностей ребенка на семь сфер: 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B74E6">
        <w:rPr>
          <w:color w:val="000000"/>
        </w:rPr>
        <w:t xml:space="preserve">1. математика и техника (1-й столбик в листе ответов); 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B74E6">
        <w:rPr>
          <w:iCs/>
          <w:color w:val="000000"/>
        </w:rPr>
        <w:t>2</w:t>
      </w:r>
      <w:r w:rsidRPr="00CB74E6">
        <w:rPr>
          <w:i/>
          <w:iCs/>
          <w:color w:val="000000"/>
        </w:rPr>
        <w:t xml:space="preserve">. </w:t>
      </w:r>
      <w:r w:rsidRPr="00CB74E6">
        <w:rPr>
          <w:color w:val="000000"/>
        </w:rPr>
        <w:t xml:space="preserve"> гуманитарная сфера (2-й столбик); 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B74E6">
        <w:rPr>
          <w:color w:val="000000"/>
        </w:rPr>
        <w:t xml:space="preserve">3  художественная деятельность; 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B74E6">
        <w:rPr>
          <w:iCs/>
          <w:color w:val="000000"/>
        </w:rPr>
        <w:t>4</w:t>
      </w:r>
      <w:r w:rsidRPr="00CB74E6">
        <w:rPr>
          <w:i/>
          <w:iCs/>
          <w:color w:val="000000"/>
        </w:rPr>
        <w:t xml:space="preserve"> </w:t>
      </w:r>
      <w:r w:rsidRPr="00CB74E6">
        <w:rPr>
          <w:color w:val="000000"/>
        </w:rPr>
        <w:t xml:space="preserve"> физкультура и спорт; 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B74E6">
        <w:rPr>
          <w:iCs/>
          <w:color w:val="000000"/>
        </w:rPr>
        <w:t>5</w:t>
      </w:r>
      <w:r w:rsidRPr="00CB74E6">
        <w:rPr>
          <w:i/>
          <w:iCs/>
          <w:color w:val="000000"/>
        </w:rPr>
        <w:t xml:space="preserve">  </w:t>
      </w:r>
      <w:r w:rsidRPr="00CB74E6">
        <w:rPr>
          <w:color w:val="000000"/>
        </w:rPr>
        <w:t xml:space="preserve">коммуникативные интересы; 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B74E6">
        <w:rPr>
          <w:color w:val="000000"/>
        </w:rPr>
        <w:t xml:space="preserve">6  природа и естествознание; 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</w:pPr>
      <w:r w:rsidRPr="00CB74E6">
        <w:rPr>
          <w:iCs/>
          <w:color w:val="000000"/>
        </w:rPr>
        <w:t>7</w:t>
      </w:r>
      <w:r w:rsidRPr="00CB74E6">
        <w:rPr>
          <w:i/>
          <w:iCs/>
          <w:color w:val="000000"/>
        </w:rPr>
        <w:t xml:space="preserve"> </w:t>
      </w:r>
      <w:r w:rsidRPr="00CB74E6">
        <w:rPr>
          <w:color w:val="000000"/>
        </w:rPr>
        <w:t>домашние обязанности, труд по самообслуживанию.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B74E6">
        <w:rPr>
          <w:color w:val="000000"/>
        </w:rPr>
        <w:t>Данная методика, кроме диагностической функции, поможет в решении и коррекционно-педагогических задач, полученные результаты могут быть очень полезны как опорная схема для дальнейших наблюдений за ребенком. С их помощью легче сделать развитие ребенка всесторонним и гармоничным.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CB74E6">
        <w:rPr>
          <w:b/>
          <w:color w:val="000000"/>
        </w:rPr>
        <w:t>Обработка результатов.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 xml:space="preserve">Сосчитайте количество плюсов и минусов по вертикали (плюс и минус взаимно сокращаются). Доминирование там, где больше плюсов. При подведении итогов </w:t>
      </w:r>
      <w:proofErr w:type="gramStart"/>
      <w:r w:rsidRPr="00CB74E6">
        <w:rPr>
          <w:color w:val="000000"/>
        </w:rPr>
        <w:t>и</w:t>
      </w:r>
      <w:proofErr w:type="gramEnd"/>
      <w:r w:rsidRPr="00CB74E6">
        <w:rPr>
          <w:color w:val="000000"/>
        </w:rPr>
        <w:t xml:space="preserve"> </w:t>
      </w:r>
      <w:r w:rsidRPr="00CB74E6">
        <w:rPr>
          <w:color w:val="000000"/>
        </w:rPr>
        <w:lastRenderedPageBreak/>
        <w:t>особенно при формулировке выводов следует сделать поправку на объективность испытуемых. Необходимо учитывать также, что у одаренного ребенка интересы во всех сферах могут быть одинаково хорошо выражены, при этом у ряда детей может наблюдаться отсутствие склонностей к каким-либо сферам. В том случае следует вести речь о каком-либо определенном типе направленности интересов ребенка.</w:t>
      </w:r>
    </w:p>
    <w:p w:rsidR="00CB74E6" w:rsidRPr="00CB74E6" w:rsidRDefault="00CB74E6" w:rsidP="00CB74E6">
      <w:r w:rsidRPr="00CB74E6">
        <w:rPr>
          <w:color w:val="000000"/>
        </w:rPr>
        <w:t xml:space="preserve">Данная методика может активизировать работу с родителями. Подтолкнуть их к изучению интересов и склонностей собственных детей, дать им возможность, по крайней мере, задуматься над этой сложной проблемой. Интересным будет также сопоставление ответов детей и их родителей. Это позволит создать более объективную картину направленности интересов ребенка и выявит зоны для коррекционной </w:t>
      </w:r>
      <w:proofErr w:type="gramStart"/>
      <w:r w:rsidRPr="00CB74E6">
        <w:rPr>
          <w:color w:val="000000"/>
        </w:rPr>
        <w:t>работы</w:t>
      </w:r>
      <w:proofErr w:type="gramEnd"/>
      <w:r w:rsidRPr="00CB74E6">
        <w:rPr>
          <w:color w:val="000000"/>
        </w:rPr>
        <w:t xml:space="preserve"> как с детьми, так и с их родителями.</w:t>
      </w:r>
    </w:p>
    <w:p w:rsidR="00CB74E6" w:rsidRPr="00CB74E6" w:rsidRDefault="00CB74E6" w:rsidP="00CB74E6"/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CB74E6">
        <w:rPr>
          <w:b/>
          <w:color w:val="000000"/>
        </w:rPr>
        <w:t>Лист     вопросов.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</w:pP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решать логические задачи и задачи на сообразительность.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слушать или читать самостоятельно сказки, рассказы, повести.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петь, музицировать.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заниматься физкультурой.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вместе с другими детьми играть в различные коллективные игры.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слушать или читать рассказы о природе.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делать что-нибудь на кухне (мыть посуду, помогать готовить пищу).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играть с техническим конструктором.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изучать иностранный язык, интересоваться и пользоваться новыми незнакомыми словами.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самостоятельно рисовать.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играть в спортивные, подвижные игры.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руководить играми.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ходить в лес, на поле, наблюдать за растениями, животными.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ходить в магазин за продуктами.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слушать или читать книги о технике (машинах, космических кораблях).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играть в игры с отгадыванием слов (названий городов, животных).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самостоятельно сочинять истории, сказки, рассказы.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соблюдать режим дня, делать зарядку по утрам.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разговаривать с новыми незнакомыми людьми.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ухаживать за аквариумом, растениями, домашними животными (кошки, собаки и другие), птицами, помогать им, лечить их.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убирать за собой книги, тетради, игрушки.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конструировать, рисовать проекты самолётов, кораблей.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 xml:space="preserve">Нравится ли </w:t>
      </w:r>
      <w:proofErr w:type="gramStart"/>
      <w:r w:rsidRPr="00CB74E6">
        <w:rPr>
          <w:color w:val="000000"/>
        </w:rPr>
        <w:t>знакомится</w:t>
      </w:r>
      <w:proofErr w:type="gramEnd"/>
      <w:r w:rsidRPr="00CB74E6">
        <w:rPr>
          <w:color w:val="000000"/>
        </w:rPr>
        <w:t xml:space="preserve"> с историей (посещать исторические музеи).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самостоятельно, без побуждения взрослых заниматься различными видами художественного творчества.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читать или слушать книги о спорте, смотреть спортивные телепередачи.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 xml:space="preserve">Нравится ли объяснять что-то другим детям или взрослым людям </w:t>
      </w:r>
      <w:proofErr w:type="gramStart"/>
      <w:r w:rsidRPr="00CB74E6">
        <w:rPr>
          <w:color w:val="000000"/>
        </w:rPr>
        <w:t xml:space="preserve">( </w:t>
      </w:r>
      <w:proofErr w:type="gramEnd"/>
      <w:r w:rsidRPr="00CB74E6">
        <w:rPr>
          <w:color w:val="000000"/>
        </w:rPr>
        <w:t>убеждать, спорить, доказывать своё мнение).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ухаживать за домашними растениями.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 xml:space="preserve">Нравится ли помогать взрослым делать уборку в квартире </w:t>
      </w:r>
      <w:proofErr w:type="gramStart"/>
      <w:r w:rsidRPr="00CB74E6">
        <w:rPr>
          <w:color w:val="000000"/>
        </w:rPr>
        <w:t xml:space="preserve">( </w:t>
      </w:r>
      <w:proofErr w:type="gramEnd"/>
      <w:r w:rsidRPr="00CB74E6">
        <w:rPr>
          <w:color w:val="000000"/>
        </w:rPr>
        <w:t>вытирать пыль, подметать пол и т.д.).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считать самостоятельно, заниматься математикой в школе.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lastRenderedPageBreak/>
        <w:t>Нравится ли знакомиться с общественными явлениями и международными событиями.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участвовать в постановке спектаклей.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заниматься спортом в секциях и кружках.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помогать другим людям.</w:t>
      </w:r>
    </w:p>
    <w:p w:rsidR="00CB74E6" w:rsidRPr="00CB74E6" w:rsidRDefault="00CB74E6" w:rsidP="00CB74E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</w:pPr>
      <w:r w:rsidRPr="00CB74E6">
        <w:rPr>
          <w:color w:val="000000"/>
        </w:rPr>
        <w:t>Нравится ли работать в саду, на огороде, выращивать растения.</w:t>
      </w:r>
    </w:p>
    <w:p w:rsidR="00CB74E6" w:rsidRPr="00CB74E6" w:rsidRDefault="00CB74E6" w:rsidP="00CB74E6">
      <w:pPr>
        <w:numPr>
          <w:ilvl w:val="0"/>
          <w:numId w:val="1"/>
        </w:numPr>
      </w:pPr>
      <w:r w:rsidRPr="00CB74E6">
        <w:rPr>
          <w:color w:val="000000"/>
        </w:rPr>
        <w:t>Нравится ли помогать и самостоятельно шить, вышивать, стирать.</w:t>
      </w:r>
    </w:p>
    <w:p w:rsidR="00CB74E6" w:rsidRPr="00CB74E6" w:rsidRDefault="00CB74E6" w:rsidP="00CB74E6">
      <w:pPr>
        <w:rPr>
          <w:color w:val="000000"/>
        </w:rPr>
      </w:pPr>
    </w:p>
    <w:p w:rsidR="00CB74E6" w:rsidRPr="00CB74E6" w:rsidRDefault="00CB74E6" w:rsidP="00CB74E6">
      <w:pPr>
        <w:rPr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CB74E6">
        <w:rPr>
          <w:b/>
          <w:color w:val="000000"/>
        </w:rPr>
        <w:t xml:space="preserve">Карта интересов ребёнка. 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CB74E6">
        <w:rPr>
          <w:color w:val="000000"/>
        </w:rPr>
        <w:t>Лист ответов.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proofErr w:type="spellStart"/>
      <w:r w:rsidRPr="00CB74E6">
        <w:rPr>
          <w:color w:val="000000"/>
        </w:rPr>
        <w:t>Дата__________</w:t>
      </w:r>
      <w:proofErr w:type="spellEnd"/>
      <w:r w:rsidRPr="00CB74E6">
        <w:rPr>
          <w:color w:val="000000"/>
        </w:rPr>
        <w:t>.     Фамилия, имя_________________</w:t>
      </w: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CB74E6" w:rsidRPr="00CB74E6" w:rsidRDefault="00CB74E6" w:rsidP="00CB74E6">
      <w:pPr>
        <w:shd w:val="clear" w:color="auto" w:fill="FFFFFF"/>
        <w:autoSpaceDE w:val="0"/>
        <w:autoSpaceDN w:val="0"/>
        <w:adjustRightInd w:val="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1"/>
        <w:gridCol w:w="1392"/>
        <w:gridCol w:w="1368"/>
        <w:gridCol w:w="1368"/>
        <w:gridCol w:w="1368"/>
        <w:gridCol w:w="1368"/>
        <w:gridCol w:w="1373"/>
      </w:tblGrid>
      <w:tr w:rsidR="00CB74E6" w:rsidRPr="00CB74E6" w:rsidTr="003D4BC9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6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7</w:t>
            </w:r>
          </w:p>
        </w:tc>
      </w:tr>
      <w:tr w:rsidR="00CB74E6" w:rsidRPr="00CB74E6" w:rsidTr="003D4BC9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8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9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10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14</w:t>
            </w:r>
          </w:p>
        </w:tc>
      </w:tr>
      <w:tr w:rsidR="00CB74E6" w:rsidRPr="00CB74E6" w:rsidTr="003D4BC9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16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17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18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19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21</w:t>
            </w:r>
          </w:p>
        </w:tc>
      </w:tr>
      <w:tr w:rsidR="00CB74E6" w:rsidRPr="00CB74E6" w:rsidTr="003D4BC9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26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28</w:t>
            </w:r>
          </w:p>
        </w:tc>
      </w:tr>
      <w:tr w:rsidR="00CB74E6" w:rsidRPr="00CB74E6" w:rsidTr="003D4BC9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29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30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31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32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33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34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4E6" w:rsidRPr="00CB74E6" w:rsidRDefault="00CB74E6" w:rsidP="003D4BC9">
            <w:pPr>
              <w:shd w:val="clear" w:color="auto" w:fill="FFFFFF"/>
              <w:autoSpaceDE w:val="0"/>
              <w:autoSpaceDN w:val="0"/>
              <w:adjustRightInd w:val="0"/>
            </w:pPr>
            <w:r w:rsidRPr="00CB74E6">
              <w:rPr>
                <w:rFonts w:ascii="Courier New" w:hAnsi="Courier New" w:cs="Courier New"/>
                <w:b/>
                <w:bCs/>
                <w:color w:val="000000"/>
              </w:rPr>
              <w:t>35</w:t>
            </w:r>
          </w:p>
        </w:tc>
      </w:tr>
    </w:tbl>
    <w:p w:rsidR="00CB74E6" w:rsidRPr="00CB74E6" w:rsidRDefault="00CB74E6" w:rsidP="00CB74E6"/>
    <w:p w:rsidR="00CB74E6" w:rsidRPr="00CB74E6" w:rsidRDefault="00CB74E6" w:rsidP="00CB74E6"/>
    <w:p w:rsidR="00CB74E6" w:rsidRPr="00CB74E6" w:rsidRDefault="00CB74E6" w:rsidP="00CB74E6"/>
    <w:p w:rsidR="00CB74E6" w:rsidRPr="00CB74E6" w:rsidRDefault="00CB74E6" w:rsidP="00CB74E6"/>
    <w:p w:rsidR="00CB74E6" w:rsidRPr="00CB74E6" w:rsidRDefault="00CB74E6" w:rsidP="00CB74E6">
      <w:r w:rsidRPr="00CB74E6">
        <w:t>Заключение.</w:t>
      </w:r>
    </w:p>
    <w:p w:rsidR="00E84F13" w:rsidRPr="00CB74E6" w:rsidRDefault="00E84F13"/>
    <w:sectPr w:rsidR="00E84F13" w:rsidRPr="00CB7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E6575"/>
    <w:multiLevelType w:val="hybridMultilevel"/>
    <w:tmpl w:val="AA8C658C"/>
    <w:lvl w:ilvl="0" w:tplc="AA004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B74E6"/>
    <w:rsid w:val="00CB74E6"/>
    <w:rsid w:val="00CE5EDE"/>
    <w:rsid w:val="00E84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882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2010-03-01T16:21:00Z</dcterms:created>
  <dcterms:modified xsi:type="dcterms:W3CDTF">2010-03-01T16:23:00Z</dcterms:modified>
</cp:coreProperties>
</file>